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lang w:eastAsia="en-US"/>
        </w:rPr>
        <w:id w:val="-434131806"/>
        <w:docPartObj>
          <w:docPartGallery w:val="Cover Pages"/>
          <w:docPartUnique/>
        </w:docPartObj>
      </w:sdtPr>
      <w:sdtEndPr>
        <w:rPr>
          <w:b w:val="0"/>
        </w:rPr>
      </w:sdtEndPr>
      <w:sdtContent>
        <w:p w14:paraId="52496606" w14:textId="77777777" w:rsidR="00900EB9" w:rsidRPr="008E2FEB" w:rsidRDefault="00900EB9" w:rsidP="007B7F98">
          <w:pPr>
            <w:pStyle w:val="Titlepagetextcentred"/>
            <w:spacing w:before="0" w:after="0"/>
          </w:pPr>
          <w:r w:rsidRPr="008E2FEB">
            <w:rPr>
              <w:noProof/>
            </w:rPr>
            <w:drawing>
              <wp:inline distT="0" distB="0" distL="0" distR="0" wp14:anchorId="160DDF3C" wp14:editId="2D39BCAB">
                <wp:extent cx="869950" cy="772160"/>
                <wp:effectExtent l="19050" t="0" r="6350" b="0"/>
                <wp:docPr id="7" name="Picture 7" descr="Competition Appeal Tribunal Cre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ompetition Appeal Tribunal Cres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95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4DBE399" w14:textId="77777777" w:rsidR="007B7F98" w:rsidRPr="008E2FEB" w:rsidRDefault="007B7F98" w:rsidP="00CD32C4">
          <w:pPr>
            <w:pStyle w:val="Titlepagetext"/>
          </w:pPr>
        </w:p>
        <w:tbl>
          <w:tblPr>
            <w:tblStyle w:val="TableGrid"/>
            <w:tblW w:w="831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600" w:firstRow="0" w:lastRow="0" w:firstColumn="0" w:lastColumn="0" w:noHBand="1" w:noVBand="1"/>
          </w:tblPr>
          <w:tblGrid>
            <w:gridCol w:w="3390"/>
            <w:gridCol w:w="4922"/>
          </w:tblGrid>
          <w:tr w:rsidR="00900EB9" w:rsidRPr="008E2FEB" w14:paraId="47656418" w14:textId="77777777" w:rsidTr="00FA4486">
            <w:trPr>
              <w:trHeight w:val="1023"/>
            </w:trPr>
            <w:tc>
              <w:tcPr>
                <w:tcW w:w="3390" w:type="dxa"/>
                <w:shd w:val="clear" w:color="auto" w:fill="auto"/>
              </w:tcPr>
              <w:p w14:paraId="62B7423E" w14:textId="77777777" w:rsidR="00900EB9" w:rsidRPr="008E2FEB" w:rsidRDefault="00900EB9" w:rsidP="007755E5">
                <w:pPr>
                  <w:pStyle w:val="Titlepagetext"/>
                  <w:rPr>
                    <w:b/>
                    <w:u w:val="single"/>
                  </w:rPr>
                </w:pPr>
                <w:r w:rsidRPr="008E2FEB">
                  <w:rPr>
                    <w:b/>
                    <w:u w:val="single"/>
                  </w:rPr>
                  <w:t>IN THE COMPETITION APPEAL TRIBUNAL</w:t>
                </w:r>
              </w:p>
            </w:tc>
            <w:tc>
              <w:tcPr>
                <w:tcW w:w="4922" w:type="dxa"/>
                <w:shd w:val="clear" w:color="auto" w:fill="auto"/>
              </w:tcPr>
              <w:p w14:paraId="2B752050" w14:textId="77777777" w:rsidR="00900EB9" w:rsidRPr="008E2FEB" w:rsidRDefault="00900EB9" w:rsidP="008E2FEB">
                <w:pPr>
                  <w:pStyle w:val="Titlepagetextright"/>
                </w:pPr>
                <w:r w:rsidRPr="008E2FEB">
                  <w:t>Case N</w:t>
                </w:r>
                <w:r w:rsidR="004F4A9F" w:rsidRPr="008E2FEB">
                  <w:t>o</w:t>
                </w:r>
                <w:r w:rsidRPr="008E2FEB">
                  <w:t xml:space="preserve">:  </w:t>
                </w:r>
                <w:r w:rsidR="008E2FEB">
                  <w:fldChar w:fldCharType="begin"/>
                </w:r>
                <w:r w:rsidR="008E2FEB">
                  <w:instrText xml:space="preserve">macrobutton nomacro </w:instrText>
                </w:r>
                <w:r w:rsidR="008E2FEB">
                  <w:rPr>
                    <w:color w:val="0000FF"/>
                  </w:rPr>
                  <w:instrText>&lt;XXXX/X/X/XX&gt;</w:instrText>
                </w:r>
                <w:r w:rsidR="008E2FEB">
                  <w:fldChar w:fldCharType="end"/>
                </w:r>
                <w:r w:rsidR="008E2FEB">
                  <w:t xml:space="preserve"> </w:t>
                </w:r>
              </w:p>
            </w:tc>
          </w:tr>
        </w:tbl>
        <w:p w14:paraId="17BDCE0E" w14:textId="77777777" w:rsidR="00900EB9" w:rsidRPr="008E2FEB" w:rsidRDefault="00900EB9" w:rsidP="008F5EA3">
          <w:pPr>
            <w:spacing w:line="240" w:lineRule="auto"/>
            <w:jc w:val="center"/>
            <w:rPr>
              <w:rFonts w:eastAsia="Times New Roman" w:cs="Times New Roman"/>
              <w:lang w:eastAsia="en-GB"/>
            </w:rPr>
          </w:pPr>
        </w:p>
        <w:p w14:paraId="6796A0B0" w14:textId="77777777" w:rsidR="00900EB9" w:rsidRPr="008E2FEB" w:rsidRDefault="00900EB9" w:rsidP="007755E5">
          <w:pPr>
            <w:pStyle w:val="Titlepagetext"/>
          </w:pPr>
          <w:r w:rsidRPr="008E2FEB">
            <w:t>BETWEEN:</w:t>
          </w:r>
        </w:p>
        <w:p w14:paraId="189F6338" w14:textId="77777777" w:rsidR="008E2FEB" w:rsidRPr="008E2FEB" w:rsidRDefault="008E2FEB" w:rsidP="00434398">
          <w:pPr>
            <w:pStyle w:val="Titlepagetextcentred"/>
            <w:spacing w:before="0" w:after="0"/>
            <w:rPr>
              <w:b/>
              <w:bCs/>
              <w:caps/>
            </w:rPr>
          </w:pPr>
          <w:r w:rsidRPr="008E2FEB">
            <w:rPr>
              <w:b/>
              <w:bCs/>
              <w:caps/>
            </w:rPr>
            <w:fldChar w:fldCharType="begin"/>
          </w:r>
          <w:r w:rsidRPr="008E2FEB">
            <w:rPr>
              <w:b/>
              <w:bCs/>
              <w:caps/>
            </w:rPr>
            <w:instrText xml:space="preserve">macrobutton nomacro </w:instrText>
          </w:r>
          <w:r w:rsidRPr="008E2FEB">
            <w:rPr>
              <w:b/>
              <w:bCs/>
              <w:caps/>
              <w:color w:val="0000FF"/>
            </w:rPr>
            <w:instrText>&lt;XXXXX&gt;</w:instrText>
          </w:r>
          <w:r w:rsidRPr="008E2FEB">
            <w:rPr>
              <w:b/>
              <w:bCs/>
              <w:caps/>
            </w:rPr>
            <w:fldChar w:fldCharType="end"/>
          </w:r>
        </w:p>
        <w:p w14:paraId="35AE28AC" w14:textId="77777777" w:rsidR="008E2FEB" w:rsidRPr="008E2FEB" w:rsidRDefault="008E2FEB" w:rsidP="008E2FEB">
          <w:pPr>
            <w:pStyle w:val="Titlepagetextcentred"/>
            <w:spacing w:before="0" w:after="0"/>
            <w:rPr>
              <w:b/>
              <w:bCs/>
              <w:caps/>
            </w:rPr>
          </w:pPr>
          <w:r w:rsidRPr="008E2FEB">
            <w:rPr>
              <w:b/>
              <w:bCs/>
              <w:caps/>
            </w:rPr>
            <w:fldChar w:fldCharType="begin"/>
          </w:r>
          <w:r w:rsidRPr="008E2FEB">
            <w:rPr>
              <w:b/>
              <w:bCs/>
              <w:caps/>
            </w:rPr>
            <w:instrText xml:space="preserve">macrobutton nomacro </w:instrText>
          </w:r>
          <w:r w:rsidRPr="008E2FEB">
            <w:rPr>
              <w:b/>
              <w:bCs/>
              <w:caps/>
              <w:color w:val="0000FF"/>
            </w:rPr>
            <w:instrText>&lt;XXXXX&gt;</w:instrText>
          </w:r>
          <w:r w:rsidRPr="008E2FEB">
            <w:rPr>
              <w:b/>
              <w:bCs/>
              <w:caps/>
            </w:rPr>
            <w:fldChar w:fldCharType="end"/>
          </w:r>
        </w:p>
        <w:p w14:paraId="755B1357" w14:textId="77777777" w:rsidR="008E2FEB" w:rsidRPr="008E2FEB" w:rsidRDefault="008E2FEB" w:rsidP="00434398">
          <w:pPr>
            <w:pStyle w:val="Titlepagetextcentred"/>
            <w:spacing w:before="0" w:after="0"/>
            <w:rPr>
              <w:b/>
              <w:bCs/>
              <w:caps/>
            </w:rPr>
          </w:pPr>
          <w:r w:rsidRPr="008E2FEB">
            <w:rPr>
              <w:b/>
              <w:bCs/>
              <w:caps/>
            </w:rPr>
            <w:fldChar w:fldCharType="begin"/>
          </w:r>
          <w:r w:rsidRPr="008E2FEB">
            <w:rPr>
              <w:b/>
              <w:bCs/>
              <w:caps/>
            </w:rPr>
            <w:instrText xml:space="preserve">macrobutton nomacro </w:instrText>
          </w:r>
          <w:r w:rsidRPr="008E2FEB">
            <w:rPr>
              <w:b/>
              <w:bCs/>
              <w:caps/>
              <w:color w:val="0000FF"/>
            </w:rPr>
            <w:instrText>&lt;XXXXX&gt;</w:instrText>
          </w:r>
          <w:r w:rsidRPr="008E2FEB">
            <w:rPr>
              <w:b/>
              <w:bCs/>
              <w:caps/>
            </w:rPr>
            <w:fldChar w:fldCharType="end"/>
          </w:r>
        </w:p>
        <w:p w14:paraId="4201EE09" w14:textId="77777777" w:rsidR="00900EB9" w:rsidRPr="008E2FEB" w:rsidRDefault="004F4A9F" w:rsidP="008E2FEB">
          <w:pPr>
            <w:pStyle w:val="Titlepagetext"/>
            <w:jc w:val="right"/>
            <w:rPr>
              <w:u w:val="single"/>
            </w:rPr>
          </w:pPr>
          <w:r w:rsidRPr="008E2FEB">
            <w:rPr>
              <w:sz w:val="22"/>
              <w:u w:val="single"/>
            </w:rPr>
            <w:t>[Appe</w:t>
          </w:r>
          <w:r w:rsidR="00A55913" w:rsidRPr="008E2FEB">
            <w:rPr>
              <w:sz w:val="22"/>
              <w:u w:val="single"/>
            </w:rPr>
            <w:t>l</w:t>
          </w:r>
          <w:r w:rsidRPr="008E2FEB">
            <w:rPr>
              <w:sz w:val="22"/>
              <w:u w:val="single"/>
            </w:rPr>
            <w:t>lant/Applicant/Claimant]</w:t>
          </w:r>
        </w:p>
        <w:p w14:paraId="5F15ABCE" w14:textId="77777777" w:rsidR="00900EB9" w:rsidRPr="008E2FEB" w:rsidRDefault="00900EB9" w:rsidP="003F02DF">
          <w:pPr>
            <w:pStyle w:val="Titlepagetextcentred"/>
          </w:pPr>
          <w:r w:rsidRPr="008E2FEB">
            <w:t xml:space="preserve">- v </w:t>
          </w:r>
          <w:r w:rsidR="00562A11" w:rsidRPr="008E2FEB">
            <w:t>-</w:t>
          </w:r>
        </w:p>
        <w:p w14:paraId="5D6CE430" w14:textId="77777777" w:rsidR="004F4A9F" w:rsidRPr="008E2FEB" w:rsidRDefault="004F4A9F" w:rsidP="003F02DF">
          <w:pPr>
            <w:pStyle w:val="Titlepagetextcentred"/>
          </w:pPr>
        </w:p>
        <w:p w14:paraId="357AE3EC" w14:textId="77777777" w:rsidR="008E2FEB" w:rsidRPr="008E2FEB" w:rsidRDefault="008E2FEB" w:rsidP="00434398">
          <w:pPr>
            <w:pStyle w:val="Titlepagetextcentred"/>
            <w:spacing w:before="0" w:after="0"/>
            <w:rPr>
              <w:b/>
              <w:bCs/>
              <w:caps/>
            </w:rPr>
          </w:pPr>
          <w:r w:rsidRPr="008E2FEB">
            <w:rPr>
              <w:b/>
              <w:bCs/>
              <w:caps/>
            </w:rPr>
            <w:fldChar w:fldCharType="begin"/>
          </w:r>
          <w:r w:rsidRPr="008E2FEB">
            <w:rPr>
              <w:b/>
              <w:bCs/>
              <w:caps/>
            </w:rPr>
            <w:instrText xml:space="preserve">macrobutton nomacro </w:instrText>
          </w:r>
          <w:r w:rsidRPr="008E2FEB">
            <w:rPr>
              <w:b/>
              <w:bCs/>
              <w:caps/>
              <w:color w:val="0000FF"/>
            </w:rPr>
            <w:instrText>&lt;XXXXX&gt;</w:instrText>
          </w:r>
          <w:r w:rsidRPr="008E2FEB">
            <w:rPr>
              <w:b/>
              <w:bCs/>
              <w:caps/>
            </w:rPr>
            <w:fldChar w:fldCharType="end"/>
          </w:r>
        </w:p>
        <w:p w14:paraId="4686B072" w14:textId="77777777" w:rsidR="008E2FEB" w:rsidRPr="008E2FEB" w:rsidRDefault="008E2FEB" w:rsidP="00434398">
          <w:pPr>
            <w:pStyle w:val="Titlepagetextcentred"/>
            <w:spacing w:before="0" w:after="0"/>
            <w:rPr>
              <w:b/>
              <w:bCs/>
              <w:caps/>
            </w:rPr>
          </w:pPr>
          <w:r w:rsidRPr="008E2FEB">
            <w:rPr>
              <w:b/>
              <w:bCs/>
              <w:caps/>
            </w:rPr>
            <w:fldChar w:fldCharType="begin"/>
          </w:r>
          <w:r w:rsidRPr="008E2FEB">
            <w:rPr>
              <w:b/>
              <w:bCs/>
              <w:caps/>
            </w:rPr>
            <w:instrText xml:space="preserve">macrobutton nomacro </w:instrText>
          </w:r>
          <w:r w:rsidRPr="008E2FEB">
            <w:rPr>
              <w:b/>
              <w:bCs/>
              <w:caps/>
              <w:color w:val="0000FF"/>
            </w:rPr>
            <w:instrText>&lt;XXXXX&gt;</w:instrText>
          </w:r>
          <w:r w:rsidRPr="008E2FEB">
            <w:rPr>
              <w:b/>
              <w:bCs/>
              <w:caps/>
            </w:rPr>
            <w:fldChar w:fldCharType="end"/>
          </w:r>
        </w:p>
        <w:p w14:paraId="382BEBD8" w14:textId="77777777" w:rsidR="00900EB9" w:rsidRPr="008E2FEB" w:rsidRDefault="004F4A9F" w:rsidP="008E2FEB">
          <w:pPr>
            <w:pStyle w:val="Titlepagetext"/>
            <w:jc w:val="right"/>
            <w:rPr>
              <w:u w:val="single"/>
            </w:rPr>
          </w:pPr>
          <w:r w:rsidRPr="008E2FEB">
            <w:rPr>
              <w:sz w:val="22"/>
              <w:u w:val="single"/>
            </w:rPr>
            <w:t>[</w:t>
          </w:r>
          <w:r w:rsidR="00900EB9" w:rsidRPr="008E2FEB">
            <w:rPr>
              <w:sz w:val="22"/>
              <w:u w:val="single"/>
            </w:rPr>
            <w:t>Respondent/Defendant</w:t>
          </w:r>
          <w:r w:rsidRPr="008E2FEB">
            <w:rPr>
              <w:sz w:val="22"/>
              <w:u w:val="single"/>
            </w:rPr>
            <w:t>]</w:t>
          </w:r>
        </w:p>
        <w:p w14:paraId="08037C90" w14:textId="77777777" w:rsidR="003E4CA9" w:rsidRDefault="003E4CA9" w:rsidP="003E4CA9">
          <w:pPr>
            <w:pStyle w:val="Titlepagetextcentred"/>
          </w:pPr>
        </w:p>
        <w:p w14:paraId="08CE518B" w14:textId="77777777" w:rsidR="00900EB9" w:rsidRPr="008E2FEB" w:rsidRDefault="00900EB9" w:rsidP="003E4CA9">
          <w:pPr>
            <w:pStyle w:val="Titlepagetextcentred"/>
          </w:pPr>
          <w:r w:rsidRPr="008E2FEB">
            <w:t xml:space="preserve">- and </w:t>
          </w:r>
          <w:r w:rsidR="00562A11" w:rsidRPr="008E2FEB">
            <w:t>-</w:t>
          </w:r>
        </w:p>
        <w:p w14:paraId="6E1B01EF" w14:textId="77777777" w:rsidR="004F4A9F" w:rsidRPr="008E2FEB" w:rsidRDefault="004F4A9F" w:rsidP="00682C41">
          <w:pPr>
            <w:pStyle w:val="Titlepagetext"/>
            <w:jc w:val="center"/>
          </w:pPr>
        </w:p>
        <w:p w14:paraId="1D260FC2" w14:textId="77777777" w:rsidR="008E2FEB" w:rsidRPr="008E2FEB" w:rsidRDefault="008E2FEB" w:rsidP="00434398">
          <w:pPr>
            <w:pStyle w:val="Titlepagetextcentred"/>
            <w:spacing w:before="0" w:after="0"/>
            <w:rPr>
              <w:b/>
              <w:bCs/>
              <w:caps/>
            </w:rPr>
          </w:pPr>
          <w:r w:rsidRPr="008E2FEB">
            <w:rPr>
              <w:b/>
              <w:bCs/>
              <w:caps/>
            </w:rPr>
            <w:fldChar w:fldCharType="begin"/>
          </w:r>
          <w:r w:rsidRPr="008E2FEB">
            <w:rPr>
              <w:b/>
              <w:bCs/>
              <w:caps/>
            </w:rPr>
            <w:instrText xml:space="preserve">macrobutton nomacro </w:instrText>
          </w:r>
          <w:r w:rsidRPr="008E2FEB">
            <w:rPr>
              <w:b/>
              <w:bCs/>
              <w:caps/>
              <w:color w:val="0000FF"/>
            </w:rPr>
            <w:instrText>&lt;XXXXX&gt;</w:instrText>
          </w:r>
          <w:r w:rsidRPr="008E2FEB">
            <w:rPr>
              <w:b/>
              <w:bCs/>
              <w:caps/>
            </w:rPr>
            <w:fldChar w:fldCharType="end"/>
          </w:r>
        </w:p>
        <w:p w14:paraId="58374889" w14:textId="77777777" w:rsidR="008E2FEB" w:rsidRPr="008E2FEB" w:rsidRDefault="008E2FEB" w:rsidP="00434398">
          <w:pPr>
            <w:pStyle w:val="Titlepagetextcentred"/>
            <w:spacing w:before="0" w:after="0"/>
            <w:rPr>
              <w:b/>
              <w:bCs/>
              <w:caps/>
            </w:rPr>
          </w:pPr>
          <w:r w:rsidRPr="008E2FEB">
            <w:rPr>
              <w:b/>
              <w:bCs/>
              <w:caps/>
            </w:rPr>
            <w:fldChar w:fldCharType="begin"/>
          </w:r>
          <w:r w:rsidRPr="008E2FEB">
            <w:rPr>
              <w:b/>
              <w:bCs/>
              <w:caps/>
            </w:rPr>
            <w:instrText xml:space="preserve">macrobutton nomacro </w:instrText>
          </w:r>
          <w:r w:rsidRPr="008E2FEB">
            <w:rPr>
              <w:b/>
              <w:bCs/>
              <w:caps/>
              <w:color w:val="0000FF"/>
            </w:rPr>
            <w:instrText>&lt;XXXXX&gt;</w:instrText>
          </w:r>
          <w:r w:rsidRPr="008E2FEB">
            <w:rPr>
              <w:b/>
              <w:bCs/>
              <w:caps/>
            </w:rPr>
            <w:fldChar w:fldCharType="end"/>
          </w:r>
        </w:p>
        <w:p w14:paraId="5BE69F69" w14:textId="77777777" w:rsidR="00900EB9" w:rsidRPr="008E2FEB" w:rsidRDefault="0084539B" w:rsidP="00682C41">
          <w:pPr>
            <w:pStyle w:val="Titlepagetext"/>
            <w:jc w:val="right"/>
            <w:rPr>
              <w:u w:val="single"/>
            </w:rPr>
          </w:pPr>
          <w:r>
            <w:rPr>
              <w:sz w:val="22"/>
              <w:u w:val="single"/>
            </w:rPr>
            <w:t>[</w:t>
          </w:r>
          <w:r w:rsidR="00900EB9" w:rsidRPr="008E2FEB">
            <w:rPr>
              <w:sz w:val="22"/>
              <w:u w:val="single"/>
            </w:rPr>
            <w:t>Interveners</w:t>
          </w:r>
          <w:r>
            <w:rPr>
              <w:sz w:val="22"/>
              <w:u w:val="single"/>
            </w:rPr>
            <w:t>]</w:t>
          </w:r>
        </w:p>
        <w:p w14:paraId="397E71B6" w14:textId="77777777" w:rsidR="00BB52C3" w:rsidRPr="008E2FEB" w:rsidRDefault="00BB52C3" w:rsidP="003F02DF">
          <w:pPr>
            <w:pStyle w:val="Titlepagetext"/>
            <w:jc w:val="center"/>
          </w:pPr>
        </w:p>
        <w:p w14:paraId="42DD228B" w14:textId="77777777" w:rsidR="00900EB9" w:rsidRPr="008E2FEB" w:rsidRDefault="00900EB9" w:rsidP="008F5EA3">
          <w:pPr>
            <w:keepNext/>
            <w:keepLines/>
            <w:overflowPunct w:val="0"/>
            <w:autoSpaceDE w:val="0"/>
            <w:autoSpaceDN w:val="0"/>
            <w:adjustRightInd w:val="0"/>
            <w:spacing w:line="240" w:lineRule="auto"/>
            <w:jc w:val="center"/>
            <w:textAlignment w:val="baseline"/>
          </w:pPr>
        </w:p>
        <w:p w14:paraId="3882F6A7" w14:textId="77777777" w:rsidR="00900EB9" w:rsidRPr="008E2FEB" w:rsidRDefault="00161EC6" w:rsidP="00BB52C3">
          <w:pPr>
            <w:pBdr>
              <w:top w:val="single" w:sz="12" w:space="10" w:color="auto"/>
              <w:bottom w:val="single" w:sz="12" w:space="10" w:color="auto"/>
            </w:pBdr>
            <w:tabs>
              <w:tab w:val="right" w:pos="9320"/>
            </w:tabs>
            <w:spacing w:line="240" w:lineRule="auto"/>
            <w:jc w:val="center"/>
            <w:rPr>
              <w:b/>
              <w:lang w:eastAsia="en-GB"/>
            </w:rPr>
          </w:pPr>
          <w:r>
            <w:rPr>
              <w:b/>
              <w:lang w:eastAsia="en-GB"/>
            </w:rPr>
            <w:t>ORDER</w:t>
          </w:r>
        </w:p>
      </w:sdtContent>
    </w:sdt>
    <w:p w14:paraId="133D3B70" w14:textId="77777777" w:rsidR="00161EC6" w:rsidRDefault="00161EC6" w:rsidP="00161EC6"/>
    <w:p w14:paraId="2F1DF834" w14:textId="77777777" w:rsidR="00161EC6" w:rsidRDefault="00161EC6" w:rsidP="00161EC6">
      <w:pPr>
        <w:spacing w:after="240" w:line="240" w:lineRule="auto"/>
      </w:pPr>
      <w:r w:rsidRPr="001E10B2">
        <w:rPr>
          <w:b/>
        </w:rPr>
        <w:t>UPON</w:t>
      </w:r>
      <w:r>
        <w:t xml:space="preserve"> reading …</w:t>
      </w:r>
    </w:p>
    <w:p w14:paraId="2BC7A56E" w14:textId="77777777" w:rsidR="00161EC6" w:rsidRDefault="00161EC6" w:rsidP="00161EC6">
      <w:pPr>
        <w:spacing w:after="240" w:line="240" w:lineRule="auto"/>
      </w:pPr>
      <w:r>
        <w:rPr>
          <w:b/>
        </w:rPr>
        <w:t xml:space="preserve">AND </w:t>
      </w:r>
      <w:r w:rsidRPr="001E10B2">
        <w:rPr>
          <w:b/>
        </w:rPr>
        <w:t>UPON</w:t>
      </w:r>
      <w:r>
        <w:t xml:space="preserve"> reading …</w:t>
      </w:r>
    </w:p>
    <w:p w14:paraId="25222BD4" w14:textId="77777777" w:rsidR="00161EC6" w:rsidRPr="006C4D2C" w:rsidRDefault="00161EC6" w:rsidP="00161EC6">
      <w:pPr>
        <w:spacing w:after="240" w:line="240" w:lineRule="auto"/>
        <w:rPr>
          <w:b/>
        </w:rPr>
      </w:pPr>
      <w:r w:rsidRPr="001E10B2">
        <w:rPr>
          <w:b/>
        </w:rPr>
        <w:t>AND HAVING REGARD TO</w:t>
      </w:r>
      <w:r w:rsidRPr="006C4D2C">
        <w:rPr>
          <w:b/>
        </w:rPr>
        <w:t xml:space="preserve"> </w:t>
      </w:r>
      <w:r w:rsidRPr="00560CFE">
        <w:rPr>
          <w:bCs/>
        </w:rPr>
        <w:t>…</w:t>
      </w:r>
    </w:p>
    <w:p w14:paraId="2AF826B4" w14:textId="77777777" w:rsidR="00161EC6" w:rsidRPr="006C4D2C" w:rsidRDefault="00161EC6" w:rsidP="00161EC6">
      <w:pPr>
        <w:spacing w:after="240" w:line="240" w:lineRule="auto"/>
        <w:rPr>
          <w:b/>
        </w:rPr>
      </w:pPr>
    </w:p>
    <w:p w14:paraId="0CF19432" w14:textId="77777777" w:rsidR="00161EC6" w:rsidRDefault="00161EC6" w:rsidP="00161EC6">
      <w:pPr>
        <w:spacing w:after="240" w:line="240" w:lineRule="auto"/>
        <w:rPr>
          <w:b/>
          <w:bCs/>
          <w:caps/>
        </w:rPr>
      </w:pPr>
      <w:r w:rsidRPr="00875766">
        <w:rPr>
          <w:b/>
          <w:bCs/>
          <w:caps/>
        </w:rPr>
        <w:t>It is ordered that:</w:t>
      </w:r>
    </w:p>
    <w:p w14:paraId="2ACEFC9C" w14:textId="77777777" w:rsidR="008A15C1" w:rsidRDefault="008A15C1" w:rsidP="008A15C1">
      <w:pPr>
        <w:pStyle w:val="Heading1"/>
      </w:pPr>
      <w:r>
        <w:lastRenderedPageBreak/>
        <w:t>[Sample heading 1]</w:t>
      </w:r>
    </w:p>
    <w:p w14:paraId="61BDBA39" w14:textId="586689DA" w:rsidR="003F514B" w:rsidRPr="003F514B" w:rsidRDefault="008A15C1" w:rsidP="003F514B">
      <w:pPr>
        <w:pStyle w:val="Heading2"/>
      </w:pPr>
      <w:bookmarkStart w:id="0" w:name="_Toc480374587"/>
      <w:r>
        <w:t>[Sample heading 2</w:t>
      </w:r>
      <w:bookmarkEnd w:id="0"/>
      <w:r>
        <w:t>]</w:t>
      </w:r>
    </w:p>
    <w:p w14:paraId="469DF679" w14:textId="77777777" w:rsidR="008A15C1" w:rsidRDefault="00135324" w:rsidP="008A15C1">
      <w:pPr>
        <w:pStyle w:val="Mainpara"/>
        <w:numPr>
          <w:ilvl w:val="0"/>
          <w:numId w:val="26"/>
        </w:numPr>
        <w:spacing w:line="240" w:lineRule="auto"/>
      </w:pPr>
      <w:r>
        <w:t>Main para</w:t>
      </w:r>
      <w:r w:rsidR="00161EC6">
        <w:t>.</w:t>
      </w:r>
    </w:p>
    <w:p w14:paraId="35054AA9" w14:textId="77777777" w:rsidR="009626C8" w:rsidRDefault="00135324" w:rsidP="003F514B">
      <w:pPr>
        <w:pStyle w:val="Subparalevel1"/>
      </w:pPr>
      <w:r>
        <w:t>Sub para level 1</w:t>
      </w:r>
      <w:r w:rsidR="008A15C1">
        <w:t>.</w:t>
      </w:r>
    </w:p>
    <w:p w14:paraId="270E12E8" w14:textId="77777777" w:rsidR="009626C8" w:rsidRDefault="009626C8" w:rsidP="009626C8">
      <w:pPr>
        <w:pStyle w:val="Subparalevel2"/>
      </w:pPr>
      <w:r>
        <w:t xml:space="preserve">Sub </w:t>
      </w:r>
      <w:r w:rsidR="008A15C1">
        <w:t>p</w:t>
      </w:r>
      <w:r>
        <w:t>ara level 2</w:t>
      </w:r>
      <w:r w:rsidR="008A15C1">
        <w:t>.</w:t>
      </w:r>
    </w:p>
    <w:p w14:paraId="61F81C21" w14:textId="77777777" w:rsidR="003C2DF0" w:rsidRPr="003C2DF0" w:rsidRDefault="003C2DF0" w:rsidP="003C2DF0">
      <w:pPr>
        <w:pStyle w:val="Subparalevel2"/>
        <w:numPr>
          <w:ilvl w:val="0"/>
          <w:numId w:val="0"/>
        </w:numPr>
        <w:ind w:left="720"/>
        <w:rPr>
          <w:u w:val="single"/>
        </w:rPr>
      </w:pPr>
      <w:r w:rsidRPr="003C2DF0">
        <w:rPr>
          <w:u w:val="single"/>
        </w:rPr>
        <w:t>OR</w:t>
      </w:r>
    </w:p>
    <w:p w14:paraId="065C13A1" w14:textId="77777777" w:rsidR="004252CA" w:rsidRDefault="004252CA" w:rsidP="004252CA">
      <w:pPr>
        <w:pStyle w:val="Mainpara"/>
      </w:pPr>
      <w:r>
        <w:t>Main para.</w:t>
      </w:r>
    </w:p>
    <w:p w14:paraId="1569C1B6" w14:textId="77777777" w:rsidR="009626C8" w:rsidRDefault="009626C8" w:rsidP="009626C8">
      <w:pPr>
        <w:pStyle w:val="Subparalevel3"/>
      </w:pPr>
      <w:r>
        <w:t xml:space="preserve">Sub </w:t>
      </w:r>
      <w:r w:rsidR="008A15C1">
        <w:t>p</w:t>
      </w:r>
      <w:r>
        <w:t>ara</w:t>
      </w:r>
      <w:r w:rsidR="008A15C1">
        <w:t xml:space="preserve"> level 3.</w:t>
      </w:r>
    </w:p>
    <w:p w14:paraId="15391BC4" w14:textId="77777777" w:rsidR="008A15C1" w:rsidRDefault="008A15C1" w:rsidP="003F514B">
      <w:pPr>
        <w:pStyle w:val="SubParallevel4"/>
      </w:pPr>
      <w:r>
        <w:t>Sub para level 4.</w:t>
      </w:r>
    </w:p>
    <w:p w14:paraId="4AEAEDF7" w14:textId="77777777" w:rsidR="003F514B" w:rsidRDefault="008A15C1" w:rsidP="003F514B">
      <w:pPr>
        <w:pStyle w:val="Supparalevel5"/>
      </w:pPr>
      <w:r>
        <w:t>Sub para level 5.</w:t>
      </w:r>
    </w:p>
    <w:p w14:paraId="31B80CAD" w14:textId="77777777" w:rsidR="009626C8" w:rsidRDefault="009626C8" w:rsidP="009626C8">
      <w:pPr>
        <w:pStyle w:val="Subparalevel3"/>
        <w:numPr>
          <w:ilvl w:val="0"/>
          <w:numId w:val="0"/>
        </w:numPr>
        <w:ind w:left="1440"/>
      </w:pPr>
    </w:p>
    <w:p w14:paraId="7CCB0A8E" w14:textId="77777777" w:rsidR="009626C8" w:rsidRDefault="009626C8" w:rsidP="009626C8">
      <w:pPr>
        <w:spacing w:line="240" w:lineRule="auto"/>
        <w:jc w:val="left"/>
      </w:pPr>
    </w:p>
    <w:tbl>
      <w:tblPr>
        <w:tblW w:w="8479" w:type="dxa"/>
        <w:tblLook w:val="01E0" w:firstRow="1" w:lastRow="1" w:firstColumn="1" w:lastColumn="1" w:noHBand="0" w:noVBand="0"/>
      </w:tblPr>
      <w:tblGrid>
        <w:gridCol w:w="3510"/>
        <w:gridCol w:w="2189"/>
        <w:gridCol w:w="2780"/>
      </w:tblGrid>
      <w:tr w:rsidR="008A15C1" w:rsidRPr="00172565" w14:paraId="2A5187C0" w14:textId="77777777" w:rsidTr="00461B0B">
        <w:trPr>
          <w:trHeight w:hRule="exact" w:val="2206"/>
        </w:trPr>
        <w:tc>
          <w:tcPr>
            <w:tcW w:w="3510" w:type="dxa"/>
            <w:vAlign w:val="center"/>
          </w:tcPr>
          <w:p w14:paraId="1460F541" w14:textId="77777777" w:rsidR="008A15C1" w:rsidRPr="001E10B2" w:rsidRDefault="008A15C1" w:rsidP="00461B0B">
            <w:pPr>
              <w:jc w:val="left"/>
              <w:rPr>
                <w:b/>
              </w:rPr>
            </w:pPr>
          </w:p>
        </w:tc>
        <w:tc>
          <w:tcPr>
            <w:tcW w:w="4969" w:type="dxa"/>
            <w:gridSpan w:val="2"/>
            <w:vAlign w:val="center"/>
          </w:tcPr>
          <w:p w14:paraId="66AD8844" w14:textId="77777777" w:rsidR="008A15C1" w:rsidRDefault="008A15C1" w:rsidP="00461B0B">
            <w:pPr>
              <w:jc w:val="left"/>
            </w:pPr>
          </w:p>
        </w:tc>
      </w:tr>
      <w:tr w:rsidR="008A15C1" w:rsidRPr="00135324" w14:paraId="09670A37" w14:textId="77777777" w:rsidTr="00461B0B">
        <w:tc>
          <w:tcPr>
            <w:tcW w:w="5699" w:type="dxa"/>
            <w:gridSpan w:val="2"/>
          </w:tcPr>
          <w:p w14:paraId="14D18B92" w14:textId="77777777" w:rsidR="008A15C1" w:rsidRPr="00135324" w:rsidRDefault="008A15C1" w:rsidP="00461B0B">
            <w:pPr>
              <w:jc w:val="left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macrobutton nomacro </w:instrText>
            </w:r>
            <w:r>
              <w:rPr>
                <w:b/>
                <w:color w:val="0000FF"/>
              </w:rPr>
              <w:instrText>&lt;Name&gt;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  <w:p w14:paraId="45E42A11" w14:textId="77777777" w:rsidR="008A15C1" w:rsidRPr="00135324" w:rsidRDefault="008A15C1" w:rsidP="00461B0B">
            <w:pPr>
              <w:jc w:val="left"/>
            </w:pPr>
            <w:r w:rsidRPr="00135324">
              <w:t>[President/Chair] of the Competition Appeal Tribunal</w:t>
            </w:r>
          </w:p>
        </w:tc>
        <w:tc>
          <w:tcPr>
            <w:tcW w:w="2780" w:type="dxa"/>
          </w:tcPr>
          <w:p w14:paraId="5D2EB9B2" w14:textId="77777777" w:rsidR="008A15C1" w:rsidRPr="00135324" w:rsidRDefault="008A15C1" w:rsidP="00461B0B">
            <w:pPr>
              <w:jc w:val="right"/>
            </w:pPr>
            <w:r w:rsidRPr="00135324">
              <w:t xml:space="preserve">Made: </w:t>
            </w:r>
            <w:r>
              <w:fldChar w:fldCharType="begin"/>
            </w:r>
            <w:r>
              <w:instrText xml:space="preserve">macrobutton nomacro </w:instrText>
            </w:r>
            <w:r>
              <w:rPr>
                <w:color w:val="0000FF"/>
              </w:rPr>
              <w:instrText>&lt;Date&gt;</w:instrText>
            </w:r>
            <w:r>
              <w:fldChar w:fldCharType="end"/>
            </w:r>
            <w:r>
              <w:t xml:space="preserve"> </w:t>
            </w:r>
          </w:p>
          <w:p w14:paraId="6496D49A" w14:textId="77777777" w:rsidR="008A15C1" w:rsidRPr="00135324" w:rsidRDefault="008A15C1" w:rsidP="00461B0B">
            <w:pPr>
              <w:jc w:val="right"/>
            </w:pPr>
            <w:r w:rsidRPr="00135324">
              <w:t xml:space="preserve">Drawn: </w:t>
            </w:r>
            <w:r>
              <w:fldChar w:fldCharType="begin"/>
            </w:r>
            <w:r>
              <w:instrText xml:space="preserve">macrobutton nomacro </w:instrText>
            </w:r>
            <w:r>
              <w:rPr>
                <w:color w:val="0000FF"/>
              </w:rPr>
              <w:instrText>&lt;Date&gt;</w:instrText>
            </w:r>
            <w:r>
              <w:fldChar w:fldCharType="end"/>
            </w:r>
            <w:r>
              <w:t xml:space="preserve"> </w:t>
            </w:r>
          </w:p>
        </w:tc>
      </w:tr>
    </w:tbl>
    <w:p w14:paraId="50FF9388" w14:textId="77777777" w:rsidR="00161EC6" w:rsidRDefault="00161EC6" w:rsidP="008A15C1">
      <w:pPr>
        <w:spacing w:line="240" w:lineRule="auto"/>
        <w:jc w:val="left"/>
        <w:rPr>
          <w:b/>
          <w:noProof/>
          <w:lang w:eastAsia="en-GB"/>
        </w:rPr>
      </w:pPr>
    </w:p>
    <w:p w14:paraId="77CBA10B" w14:textId="77777777" w:rsidR="00D41FF1" w:rsidRDefault="00D41FF1">
      <w:pPr>
        <w:spacing w:line="240" w:lineRule="auto"/>
        <w:jc w:val="left"/>
        <w:rPr>
          <w:b/>
          <w:noProof/>
          <w:lang w:eastAsia="en-GB"/>
        </w:rPr>
      </w:pPr>
      <w:r>
        <w:rPr>
          <w:b/>
          <w:noProof/>
          <w:lang w:eastAsia="en-GB"/>
        </w:rPr>
        <w:br w:type="page"/>
      </w:r>
    </w:p>
    <w:p w14:paraId="59EE1EA0" w14:textId="77777777" w:rsidR="00D41FF1" w:rsidRDefault="00D41FF1" w:rsidP="00D41FF1">
      <w:pPr>
        <w:spacing w:line="240" w:lineRule="auto"/>
        <w:jc w:val="center"/>
        <w:rPr>
          <w:b/>
          <w:noProof/>
          <w:lang w:eastAsia="en-GB"/>
        </w:rPr>
      </w:pPr>
      <w:r>
        <w:rPr>
          <w:b/>
          <w:noProof/>
          <w:lang w:eastAsia="en-GB"/>
        </w:rPr>
        <w:lastRenderedPageBreak/>
        <w:t>ANNEX – INSTRUCTIONS FOR USING TEMPLATE</w:t>
      </w:r>
    </w:p>
    <w:p w14:paraId="1F19D53E" w14:textId="77777777" w:rsidR="00D41FF1" w:rsidRDefault="00D41FF1" w:rsidP="00D41FF1">
      <w:pPr>
        <w:spacing w:line="240" w:lineRule="auto"/>
        <w:jc w:val="center"/>
        <w:rPr>
          <w:b/>
          <w:noProof/>
          <w:lang w:eastAsia="en-GB"/>
        </w:rPr>
      </w:pPr>
    </w:p>
    <w:p w14:paraId="3D165B54" w14:textId="77777777" w:rsidR="00D41FF1" w:rsidRDefault="00D41FF1" w:rsidP="00D41FF1">
      <w:pPr>
        <w:pStyle w:val="Mainpara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This Template should be used by all users submitting draft orders</w:t>
      </w:r>
      <w:r w:rsidR="00084C7E">
        <w:rPr>
          <w:noProof/>
          <w:lang w:eastAsia="en-GB"/>
        </w:rPr>
        <w:t xml:space="preserve"> to the Tribunal</w:t>
      </w:r>
      <w:r>
        <w:rPr>
          <w:noProof/>
          <w:lang w:eastAsia="en-GB"/>
        </w:rPr>
        <w:t xml:space="preserve"> for approval. </w:t>
      </w:r>
    </w:p>
    <w:p w14:paraId="1DBA7B03" w14:textId="77777777" w:rsidR="00D41FF1" w:rsidRPr="00D41FF1" w:rsidRDefault="00D41FF1" w:rsidP="00D41FF1">
      <w:pPr>
        <w:pStyle w:val="Mainpara"/>
        <w:numPr>
          <w:ilvl w:val="0"/>
          <w:numId w:val="27"/>
        </w:numPr>
        <w:rPr>
          <w:noProof/>
          <w:lang w:eastAsia="en-GB"/>
        </w:rPr>
      </w:pPr>
      <w:r>
        <w:rPr>
          <w:noProof/>
          <w:lang w:eastAsia="en-GB"/>
        </w:rPr>
        <w:t>This Template contains a number of “Styles” contained in the Ribbon</w:t>
      </w:r>
      <w:r w:rsidR="00E63CFB">
        <w:rPr>
          <w:noProof/>
          <w:lang w:eastAsia="en-GB"/>
        </w:rPr>
        <w:t xml:space="preserve"> bar at the top of the Word Document</w:t>
      </w:r>
      <w:r>
        <w:rPr>
          <w:noProof/>
          <w:lang w:eastAsia="en-GB"/>
        </w:rPr>
        <w:t xml:space="preserve"> which should be </w:t>
      </w:r>
      <w:r w:rsidR="00084C7E">
        <w:rPr>
          <w:noProof/>
          <w:lang w:eastAsia="en-GB"/>
        </w:rPr>
        <w:t>used</w:t>
      </w:r>
      <w:r>
        <w:rPr>
          <w:noProof/>
          <w:lang w:eastAsia="en-GB"/>
        </w:rPr>
        <w:t xml:space="preserve"> by all parties as far as </w:t>
      </w:r>
      <w:r w:rsidR="00A15FC8">
        <w:rPr>
          <w:noProof/>
          <w:lang w:eastAsia="en-GB"/>
        </w:rPr>
        <w:t xml:space="preserve">is </w:t>
      </w:r>
      <w:r>
        <w:rPr>
          <w:noProof/>
          <w:lang w:eastAsia="en-GB"/>
        </w:rPr>
        <w:t xml:space="preserve">practicable. This Template also includes </w:t>
      </w:r>
      <w:r w:rsidR="0085383C">
        <w:rPr>
          <w:noProof/>
          <w:lang w:eastAsia="en-GB"/>
        </w:rPr>
        <w:t>some</w:t>
      </w:r>
      <w:r>
        <w:rPr>
          <w:noProof/>
          <w:lang w:eastAsia="en-GB"/>
        </w:rPr>
        <w:t xml:space="preserve"> options for automatic numbering, which may be amended </w:t>
      </w:r>
      <w:r w:rsidR="00EC1EEF">
        <w:rPr>
          <w:noProof/>
          <w:lang w:eastAsia="en-GB"/>
        </w:rPr>
        <w:t xml:space="preserve">by the parties </w:t>
      </w:r>
      <w:r>
        <w:rPr>
          <w:noProof/>
          <w:lang w:eastAsia="en-GB"/>
        </w:rPr>
        <w:t>as appropriate.</w:t>
      </w:r>
      <w:r w:rsidR="00E63CFB">
        <w:rPr>
          <w:noProof/>
          <w:lang w:eastAsia="en-GB"/>
        </w:rPr>
        <w:t xml:space="preserve"> </w:t>
      </w:r>
    </w:p>
    <w:sectPr w:rsidR="00D41FF1" w:rsidRPr="00D41FF1" w:rsidSect="00C425C5">
      <w:footerReference w:type="default" r:id="rId9"/>
      <w:pgSz w:w="11906" w:h="16838" w:code="9"/>
      <w:pgMar w:top="1440" w:right="1440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8755" w14:textId="77777777" w:rsidR="00CE408D" w:rsidRDefault="00CE408D" w:rsidP="0065077B">
      <w:r>
        <w:separator/>
      </w:r>
    </w:p>
  </w:endnote>
  <w:endnote w:type="continuationSeparator" w:id="0">
    <w:p w14:paraId="0E29388A" w14:textId="77777777" w:rsidR="00CE408D" w:rsidRDefault="00CE408D" w:rsidP="0065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601A" w14:textId="77777777" w:rsidR="00823CBC" w:rsidRDefault="00823CBC" w:rsidP="008E1295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F0F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A49F" w14:textId="77777777" w:rsidR="00CE408D" w:rsidRDefault="00CE408D" w:rsidP="00B06E24">
      <w:r>
        <w:separator/>
      </w:r>
    </w:p>
  </w:footnote>
  <w:footnote w:type="continuationSeparator" w:id="0">
    <w:p w14:paraId="1C3987AE" w14:textId="77777777" w:rsidR="00CE408D" w:rsidRDefault="00CE408D" w:rsidP="0065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AB00C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78E2FE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1006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88C32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DEA41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2141E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580759"/>
    <w:multiLevelType w:val="hybridMultilevel"/>
    <w:tmpl w:val="6D6C6AEE"/>
    <w:lvl w:ilvl="0" w:tplc="9D3A69A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71C1C"/>
    <w:multiLevelType w:val="hybridMultilevel"/>
    <w:tmpl w:val="4508DA20"/>
    <w:lvl w:ilvl="0" w:tplc="D84099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721E2"/>
    <w:multiLevelType w:val="multilevel"/>
    <w:tmpl w:val="1D743CF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8516D24"/>
    <w:multiLevelType w:val="hybridMultilevel"/>
    <w:tmpl w:val="8806C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21E63"/>
    <w:multiLevelType w:val="multilevel"/>
    <w:tmpl w:val="4C06ECC0"/>
    <w:lvl w:ilvl="0">
      <w:start w:val="1"/>
      <w:numFmt w:val="decimal"/>
      <w:pStyle w:val="ANNEX"/>
      <w:suff w:val="space"/>
      <w:lvlText w:val="ANNEX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0CE52CB"/>
    <w:multiLevelType w:val="multilevel"/>
    <w:tmpl w:val="D1B46BAC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486A8C"/>
    <w:multiLevelType w:val="multilevel"/>
    <w:tmpl w:val="3EBAD0B8"/>
    <w:lvl w:ilvl="0">
      <w:start w:val="1"/>
      <w:numFmt w:val="decimal"/>
      <w:pStyle w:val="Mainpara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Subparalevel1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Subparalevel2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Subparalevel3"/>
      <w:lvlText w:val="%1.%4"/>
      <w:lvlJc w:val="left"/>
      <w:pPr>
        <w:ind w:left="1440" w:hanging="720"/>
      </w:pPr>
      <w:rPr>
        <w:rFonts w:hint="default"/>
      </w:rPr>
    </w:lvl>
    <w:lvl w:ilvl="4">
      <w:start w:val="1"/>
      <w:numFmt w:val="lowerLetter"/>
      <w:pStyle w:val="SubParallevel4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Supparalevel5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086DD7"/>
    <w:multiLevelType w:val="hybridMultilevel"/>
    <w:tmpl w:val="F2D213D4"/>
    <w:lvl w:ilvl="0" w:tplc="D8409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C72C9"/>
    <w:multiLevelType w:val="multilevel"/>
    <w:tmpl w:val="C0562AF8"/>
    <w:styleLink w:val="CATPara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0AC6AE2"/>
    <w:multiLevelType w:val="multilevel"/>
    <w:tmpl w:val="2F62384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A91177D"/>
    <w:multiLevelType w:val="hybridMultilevel"/>
    <w:tmpl w:val="FD38FB18"/>
    <w:lvl w:ilvl="0" w:tplc="D8409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E64D4"/>
    <w:multiLevelType w:val="multilevel"/>
    <w:tmpl w:val="2F62384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DDD6222"/>
    <w:multiLevelType w:val="multilevel"/>
    <w:tmpl w:val="232CA48A"/>
    <w:styleLink w:val="CATHeadinglist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10"/>
  </w:num>
  <w:num w:numId="11">
    <w:abstractNumId w:val="14"/>
  </w:num>
  <w:num w:numId="12">
    <w:abstractNumId w:val="18"/>
  </w:num>
  <w:num w:numId="13">
    <w:abstractNumId w:val="11"/>
  </w:num>
  <w:num w:numId="14">
    <w:abstractNumId w:val="12"/>
  </w:num>
  <w:num w:numId="15">
    <w:abstractNumId w:val="1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1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7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defaultTabStop w:val="720"/>
  <w:drawingGridHorizontalSpacing w:val="6"/>
  <w:drawingGridVerticalSpacing w:val="6"/>
  <w:displayHorizontalDrawingGridEvery w:val="30"/>
  <w:displayVerticalDrawingGridEvery w:val="3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8D"/>
    <w:rsid w:val="00000C16"/>
    <w:rsid w:val="00010B75"/>
    <w:rsid w:val="00034734"/>
    <w:rsid w:val="0004141F"/>
    <w:rsid w:val="00052EC5"/>
    <w:rsid w:val="000552F2"/>
    <w:rsid w:val="00055FBB"/>
    <w:rsid w:val="00071B34"/>
    <w:rsid w:val="0007703C"/>
    <w:rsid w:val="00080A52"/>
    <w:rsid w:val="00084C7E"/>
    <w:rsid w:val="00086BF5"/>
    <w:rsid w:val="000B025F"/>
    <w:rsid w:val="000B7C94"/>
    <w:rsid w:val="000E3B45"/>
    <w:rsid w:val="000F23D6"/>
    <w:rsid w:val="00135324"/>
    <w:rsid w:val="001531BA"/>
    <w:rsid w:val="00161EC6"/>
    <w:rsid w:val="00162455"/>
    <w:rsid w:val="001B1F29"/>
    <w:rsid w:val="001B45AA"/>
    <w:rsid w:val="001B6411"/>
    <w:rsid w:val="001D23F8"/>
    <w:rsid w:val="001D2E1F"/>
    <w:rsid w:val="001E27BB"/>
    <w:rsid w:val="00217116"/>
    <w:rsid w:val="00237EFF"/>
    <w:rsid w:val="0026384B"/>
    <w:rsid w:val="002A31CC"/>
    <w:rsid w:val="002C7371"/>
    <w:rsid w:val="002D1EE4"/>
    <w:rsid w:val="00307B0E"/>
    <w:rsid w:val="00321972"/>
    <w:rsid w:val="00325279"/>
    <w:rsid w:val="0035468B"/>
    <w:rsid w:val="003804C3"/>
    <w:rsid w:val="0038106D"/>
    <w:rsid w:val="00397101"/>
    <w:rsid w:val="003A4FA9"/>
    <w:rsid w:val="003B7840"/>
    <w:rsid w:val="003C2DF0"/>
    <w:rsid w:val="003E4CA9"/>
    <w:rsid w:val="003F02DF"/>
    <w:rsid w:val="003F4F59"/>
    <w:rsid w:val="003F514B"/>
    <w:rsid w:val="004252CA"/>
    <w:rsid w:val="00434398"/>
    <w:rsid w:val="00445E9A"/>
    <w:rsid w:val="00470284"/>
    <w:rsid w:val="00471731"/>
    <w:rsid w:val="0047360D"/>
    <w:rsid w:val="00477F4C"/>
    <w:rsid w:val="00480AF3"/>
    <w:rsid w:val="004961E2"/>
    <w:rsid w:val="00497F47"/>
    <w:rsid w:val="004A276A"/>
    <w:rsid w:val="004A3604"/>
    <w:rsid w:val="004B2D71"/>
    <w:rsid w:val="004D3E24"/>
    <w:rsid w:val="004D48B2"/>
    <w:rsid w:val="004E57E9"/>
    <w:rsid w:val="004E7888"/>
    <w:rsid w:val="004F4A9F"/>
    <w:rsid w:val="005168E0"/>
    <w:rsid w:val="00521934"/>
    <w:rsid w:val="00525C0D"/>
    <w:rsid w:val="0053296F"/>
    <w:rsid w:val="0054149A"/>
    <w:rsid w:val="00544779"/>
    <w:rsid w:val="005456EE"/>
    <w:rsid w:val="00560CFE"/>
    <w:rsid w:val="00562A11"/>
    <w:rsid w:val="00565A9A"/>
    <w:rsid w:val="00567536"/>
    <w:rsid w:val="005708DE"/>
    <w:rsid w:val="005710BB"/>
    <w:rsid w:val="00593068"/>
    <w:rsid w:val="005B5B8E"/>
    <w:rsid w:val="005C2888"/>
    <w:rsid w:val="005C3C31"/>
    <w:rsid w:val="005E2486"/>
    <w:rsid w:val="00614248"/>
    <w:rsid w:val="00616107"/>
    <w:rsid w:val="00635327"/>
    <w:rsid w:val="00646D5C"/>
    <w:rsid w:val="0065077B"/>
    <w:rsid w:val="00666CD3"/>
    <w:rsid w:val="006677F6"/>
    <w:rsid w:val="00677F48"/>
    <w:rsid w:val="00680BC8"/>
    <w:rsid w:val="00682C41"/>
    <w:rsid w:val="00693CA8"/>
    <w:rsid w:val="00695F32"/>
    <w:rsid w:val="006C40AD"/>
    <w:rsid w:val="006E0768"/>
    <w:rsid w:val="006E6A41"/>
    <w:rsid w:val="006F0F8E"/>
    <w:rsid w:val="006F6F0D"/>
    <w:rsid w:val="00735CD0"/>
    <w:rsid w:val="007370CC"/>
    <w:rsid w:val="00745DEB"/>
    <w:rsid w:val="0075368E"/>
    <w:rsid w:val="007561FE"/>
    <w:rsid w:val="007755E5"/>
    <w:rsid w:val="007835D2"/>
    <w:rsid w:val="007A3B98"/>
    <w:rsid w:val="007A48FD"/>
    <w:rsid w:val="007B3DAC"/>
    <w:rsid w:val="007B7F98"/>
    <w:rsid w:val="007C3CE3"/>
    <w:rsid w:val="007E5D3A"/>
    <w:rsid w:val="007F0B65"/>
    <w:rsid w:val="007F38E8"/>
    <w:rsid w:val="007F73CE"/>
    <w:rsid w:val="00804AA8"/>
    <w:rsid w:val="008076C5"/>
    <w:rsid w:val="00811661"/>
    <w:rsid w:val="00822526"/>
    <w:rsid w:val="00823CBC"/>
    <w:rsid w:val="008420F9"/>
    <w:rsid w:val="0084539B"/>
    <w:rsid w:val="0085383C"/>
    <w:rsid w:val="00871E8A"/>
    <w:rsid w:val="008843D8"/>
    <w:rsid w:val="008A15C1"/>
    <w:rsid w:val="008E1295"/>
    <w:rsid w:val="008E2FEB"/>
    <w:rsid w:val="008F5EA3"/>
    <w:rsid w:val="00900EB9"/>
    <w:rsid w:val="00903B61"/>
    <w:rsid w:val="00925446"/>
    <w:rsid w:val="00936A1C"/>
    <w:rsid w:val="009626C8"/>
    <w:rsid w:val="00973F8B"/>
    <w:rsid w:val="00974AF7"/>
    <w:rsid w:val="00982F56"/>
    <w:rsid w:val="009B63EE"/>
    <w:rsid w:val="009E46D3"/>
    <w:rsid w:val="009E5E70"/>
    <w:rsid w:val="009F2FD0"/>
    <w:rsid w:val="00A15FC8"/>
    <w:rsid w:val="00A54761"/>
    <w:rsid w:val="00A55913"/>
    <w:rsid w:val="00A5679D"/>
    <w:rsid w:val="00A71C2B"/>
    <w:rsid w:val="00A8427B"/>
    <w:rsid w:val="00A94529"/>
    <w:rsid w:val="00AA2000"/>
    <w:rsid w:val="00AF2EC2"/>
    <w:rsid w:val="00B01790"/>
    <w:rsid w:val="00B06E24"/>
    <w:rsid w:val="00B16DAF"/>
    <w:rsid w:val="00B33BA7"/>
    <w:rsid w:val="00B34FB0"/>
    <w:rsid w:val="00B53F93"/>
    <w:rsid w:val="00B81DEB"/>
    <w:rsid w:val="00BA38EF"/>
    <w:rsid w:val="00BB52C3"/>
    <w:rsid w:val="00BF2CF7"/>
    <w:rsid w:val="00C1055A"/>
    <w:rsid w:val="00C11472"/>
    <w:rsid w:val="00C17310"/>
    <w:rsid w:val="00C22AA1"/>
    <w:rsid w:val="00C40B4A"/>
    <w:rsid w:val="00C425C5"/>
    <w:rsid w:val="00C43B50"/>
    <w:rsid w:val="00C547DE"/>
    <w:rsid w:val="00C90A5F"/>
    <w:rsid w:val="00C921EE"/>
    <w:rsid w:val="00C9558E"/>
    <w:rsid w:val="00CA35C0"/>
    <w:rsid w:val="00CB0150"/>
    <w:rsid w:val="00CC10AD"/>
    <w:rsid w:val="00CD32C4"/>
    <w:rsid w:val="00CE408D"/>
    <w:rsid w:val="00D20CC7"/>
    <w:rsid w:val="00D34438"/>
    <w:rsid w:val="00D41FF1"/>
    <w:rsid w:val="00D522AE"/>
    <w:rsid w:val="00D60377"/>
    <w:rsid w:val="00DD496D"/>
    <w:rsid w:val="00DE0CA7"/>
    <w:rsid w:val="00DF7600"/>
    <w:rsid w:val="00E13F7B"/>
    <w:rsid w:val="00E32DE1"/>
    <w:rsid w:val="00E3311A"/>
    <w:rsid w:val="00E55DC8"/>
    <w:rsid w:val="00E63CFB"/>
    <w:rsid w:val="00E66B6B"/>
    <w:rsid w:val="00E7082D"/>
    <w:rsid w:val="00EA0263"/>
    <w:rsid w:val="00EA527D"/>
    <w:rsid w:val="00EB13D3"/>
    <w:rsid w:val="00EC1EEF"/>
    <w:rsid w:val="00EE45DB"/>
    <w:rsid w:val="00EE6FE9"/>
    <w:rsid w:val="00F07CC2"/>
    <w:rsid w:val="00F3487F"/>
    <w:rsid w:val="00F41582"/>
    <w:rsid w:val="00F44592"/>
    <w:rsid w:val="00F45FA3"/>
    <w:rsid w:val="00F64C71"/>
    <w:rsid w:val="00F95477"/>
    <w:rsid w:val="00FA4486"/>
    <w:rsid w:val="00FA4CC9"/>
    <w:rsid w:val="00FA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EF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40"/>
    <w:pPr>
      <w:spacing w:line="360" w:lineRule="auto"/>
      <w:jc w:val="both"/>
    </w:pPr>
  </w:style>
  <w:style w:type="paragraph" w:styleId="Heading1">
    <w:name w:val="heading 1"/>
    <w:basedOn w:val="Normal"/>
    <w:next w:val="Heading2"/>
    <w:link w:val="Heading1Char"/>
    <w:uiPriority w:val="1"/>
    <w:qFormat/>
    <w:rsid w:val="004F4A9F"/>
    <w:pPr>
      <w:keepNext/>
      <w:keepLines/>
      <w:numPr>
        <w:numId w:val="13"/>
      </w:numPr>
      <w:suppressAutoHyphens/>
      <w:spacing w:before="360"/>
      <w:jc w:val="left"/>
      <w:outlineLvl w:val="0"/>
    </w:pPr>
    <w:rPr>
      <w:rFonts w:eastAsiaTheme="majorEastAsia" w:cstheme="majorBidi"/>
      <w:b/>
      <w:caps/>
      <w:szCs w:val="36"/>
    </w:rPr>
  </w:style>
  <w:style w:type="paragraph" w:styleId="Heading2">
    <w:name w:val="heading 2"/>
    <w:basedOn w:val="Normal"/>
    <w:next w:val="Mainpara"/>
    <w:link w:val="Heading2Char"/>
    <w:uiPriority w:val="2"/>
    <w:qFormat/>
    <w:rsid w:val="000552F2"/>
    <w:pPr>
      <w:keepNext/>
      <w:keepLines/>
      <w:numPr>
        <w:ilvl w:val="1"/>
        <w:numId w:val="13"/>
      </w:numPr>
      <w:suppressAutoHyphens/>
      <w:spacing w:before="360"/>
      <w:jc w:val="left"/>
      <w:outlineLvl w:val="1"/>
    </w:pPr>
    <w:rPr>
      <w:rFonts w:eastAsiaTheme="majorEastAsia" w:cstheme="majorBidi"/>
      <w:b/>
      <w:szCs w:val="30"/>
    </w:rPr>
  </w:style>
  <w:style w:type="paragraph" w:styleId="Heading3">
    <w:name w:val="heading 3"/>
    <w:basedOn w:val="Normal"/>
    <w:next w:val="Mainpara"/>
    <w:link w:val="Heading3Char"/>
    <w:uiPriority w:val="3"/>
    <w:qFormat/>
    <w:rsid w:val="000552F2"/>
    <w:pPr>
      <w:keepNext/>
      <w:keepLines/>
      <w:numPr>
        <w:ilvl w:val="2"/>
        <w:numId w:val="13"/>
      </w:numPr>
      <w:suppressAutoHyphens/>
      <w:spacing w:before="360"/>
      <w:jc w:val="left"/>
      <w:outlineLvl w:val="2"/>
    </w:pPr>
    <w:rPr>
      <w:rFonts w:eastAsiaTheme="majorEastAsia" w:cstheme="majorBidi"/>
      <w:b/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552F2"/>
    <w:pPr>
      <w:keepNext/>
      <w:keepLines/>
      <w:numPr>
        <w:ilvl w:val="3"/>
        <w:numId w:val="13"/>
      </w:numPr>
      <w:suppressAutoHyphens/>
      <w:spacing w:before="240" w:after="40"/>
      <w:jc w:val="left"/>
      <w:outlineLvl w:val="3"/>
    </w:pPr>
    <w:rPr>
      <w:rFonts w:eastAsiaTheme="majorEastAsia" w:cstheme="majorBidi"/>
      <w:iCs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0552F2"/>
    <w:pPr>
      <w:keepNext/>
      <w:keepLines/>
      <w:numPr>
        <w:ilvl w:val="4"/>
        <w:numId w:val="13"/>
      </w:numPr>
      <w:spacing w:before="200"/>
      <w:jc w:val="left"/>
      <w:outlineLvl w:val="4"/>
    </w:pPr>
    <w:rPr>
      <w:rFonts w:eastAsiaTheme="majorEastAsia" w:cstheme="majorBidi"/>
      <w:i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F5E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semiHidden/>
    <w:qFormat/>
    <w:rsid w:val="00680BC8"/>
    <w:pPr>
      <w:suppressAutoHyphens/>
      <w:spacing w:before="240" w:after="40"/>
      <w:contextualSpacing/>
    </w:pPr>
    <w:rPr>
      <w:rFonts w:asciiTheme="majorHAnsi" w:eastAsiaTheme="majorEastAsia" w:hAnsiTheme="majorHAnsi" w:cstheme="majorBidi"/>
      <w:caps/>
      <w:color w:val="50DAB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B13D3"/>
    <w:rPr>
      <w:rFonts w:asciiTheme="majorHAnsi" w:eastAsiaTheme="majorEastAsia" w:hAnsiTheme="majorHAnsi" w:cstheme="majorBidi"/>
      <w:caps/>
      <w:color w:val="50DAB0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EB13D3"/>
    <w:rPr>
      <w:rFonts w:eastAsiaTheme="majorEastAsia" w:cstheme="majorBidi"/>
      <w:b/>
      <w:caps/>
      <w:szCs w:val="36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EB13D3"/>
    <w:rPr>
      <w:rFonts w:eastAsiaTheme="majorEastAsia" w:cstheme="majorBidi"/>
      <w:b/>
      <w:szCs w:val="30"/>
    </w:rPr>
  </w:style>
  <w:style w:type="character" w:customStyle="1" w:styleId="Heading3Char">
    <w:name w:val="Heading 3 Char"/>
    <w:basedOn w:val="DefaultParagraphFont"/>
    <w:link w:val="Heading3"/>
    <w:uiPriority w:val="3"/>
    <w:semiHidden/>
    <w:rsid w:val="00EB13D3"/>
    <w:rPr>
      <w:rFonts w:eastAsiaTheme="majorEastAsia" w:cstheme="majorBidi"/>
      <w:b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3D3"/>
    <w:rPr>
      <w:rFonts w:eastAsiaTheme="majorEastAsia" w:cstheme="majorBidi"/>
      <w:iCs/>
      <w:szCs w:val="22"/>
      <w:u w:val="singl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0BC8"/>
    <w:pPr>
      <w:numPr>
        <w:ilvl w:val="1"/>
      </w:numPr>
      <w:spacing w:after="240"/>
      <w:ind w:left="720"/>
      <w:contextualSpacing/>
    </w:pPr>
    <w:rPr>
      <w:rFonts w:asciiTheme="majorHAnsi" w:eastAsiaTheme="minorEastAsia" w:hAnsiTheme="majorHAnsi"/>
      <w:caps/>
      <w:color w:val="172242"/>
      <w:spacing w:val="-10"/>
      <w:kern w:val="3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13D3"/>
    <w:rPr>
      <w:rFonts w:asciiTheme="majorHAnsi" w:eastAsiaTheme="minorEastAsia" w:hAnsiTheme="majorHAnsi"/>
      <w:caps/>
      <w:color w:val="172242"/>
      <w:spacing w:val="-10"/>
      <w:kern w:val="30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qFormat/>
    <w:rsid w:val="00680BC8"/>
    <w:pPr>
      <w:suppressAutoHyphens w:val="0"/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434398"/>
    <w:pPr>
      <w:tabs>
        <w:tab w:val="right" w:leader="dot" w:pos="8301"/>
      </w:tabs>
      <w:spacing w:after="120" w:line="240" w:lineRule="auto"/>
      <w:ind w:left="680" w:right="340" w:hanging="68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434398"/>
    <w:pPr>
      <w:tabs>
        <w:tab w:val="left" w:pos="1360"/>
        <w:tab w:val="right" w:leader="dot" w:pos="8301"/>
      </w:tabs>
      <w:spacing w:after="120" w:line="240" w:lineRule="auto"/>
      <w:ind w:left="1360" w:right="340" w:hanging="680"/>
      <w:jc w:val="left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qFormat/>
    <w:rsid w:val="00434398"/>
    <w:pPr>
      <w:tabs>
        <w:tab w:val="right" w:leader="dot" w:pos="8302"/>
      </w:tabs>
      <w:spacing w:after="120" w:line="240" w:lineRule="auto"/>
      <w:ind w:left="2041" w:right="340" w:hanging="680"/>
      <w:jc w:val="left"/>
    </w:pPr>
    <w:rPr>
      <w:i/>
      <w:noProof/>
    </w:rPr>
  </w:style>
  <w:style w:type="character" w:styleId="Hyperlink">
    <w:name w:val="Hyperlink"/>
    <w:basedOn w:val="DefaultParagraphFont"/>
    <w:uiPriority w:val="99"/>
    <w:rsid w:val="007370CC"/>
    <w:rPr>
      <w:color w:val="5F5F5F" w:themeColor="hyperlink"/>
      <w:u w:val="single"/>
    </w:rPr>
  </w:style>
  <w:style w:type="paragraph" w:styleId="NoSpacing">
    <w:name w:val="No Spacing"/>
    <w:basedOn w:val="Normal"/>
    <w:uiPriority w:val="1"/>
    <w:semiHidden/>
    <w:rsid w:val="006677F6"/>
  </w:style>
  <w:style w:type="paragraph" w:styleId="Header">
    <w:name w:val="header"/>
    <w:basedOn w:val="Normal"/>
    <w:link w:val="HeaderChar"/>
    <w:uiPriority w:val="99"/>
    <w:semiHidden/>
    <w:rsid w:val="006507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13D3"/>
  </w:style>
  <w:style w:type="paragraph" w:styleId="Footer">
    <w:name w:val="footer"/>
    <w:basedOn w:val="Normal"/>
    <w:link w:val="FooterChar"/>
    <w:uiPriority w:val="99"/>
    <w:semiHidden/>
    <w:rsid w:val="00434398"/>
    <w:pPr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3D3"/>
  </w:style>
  <w:style w:type="paragraph" w:styleId="ListParagraph">
    <w:name w:val="List Paragraph"/>
    <w:basedOn w:val="Normal"/>
    <w:link w:val="ListParagraphChar"/>
    <w:uiPriority w:val="34"/>
    <w:semiHidden/>
    <w:rsid w:val="00735CD0"/>
    <w:pPr>
      <w:contextualSpacing/>
    </w:pPr>
  </w:style>
  <w:style w:type="paragraph" w:customStyle="1" w:styleId="Bullets">
    <w:name w:val="Bullets"/>
    <w:basedOn w:val="ListParagraph"/>
    <w:link w:val="BulletsChar"/>
    <w:semiHidden/>
    <w:rsid w:val="00735CD0"/>
    <w:pPr>
      <w:numPr>
        <w:numId w:val="1"/>
      </w:numPr>
      <w:ind w:left="71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B13D3"/>
  </w:style>
  <w:style w:type="character" w:customStyle="1" w:styleId="BulletsChar">
    <w:name w:val="Bullets Char"/>
    <w:basedOn w:val="ListParagraphChar"/>
    <w:link w:val="Bullets"/>
    <w:semiHidden/>
    <w:rsid w:val="0053296F"/>
  </w:style>
  <w:style w:type="paragraph" w:styleId="ListNumber">
    <w:name w:val="List Number"/>
    <w:basedOn w:val="Normal"/>
    <w:uiPriority w:val="99"/>
    <w:semiHidden/>
    <w:rsid w:val="00B33BA7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rsid w:val="00B33BA7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rsid w:val="00B33BA7"/>
    <w:pPr>
      <w:numPr>
        <w:numId w:val="5"/>
      </w:numPr>
      <w:contextualSpacing/>
    </w:pPr>
  </w:style>
  <w:style w:type="paragraph" w:styleId="ListBullet">
    <w:name w:val="List Bullet"/>
    <w:basedOn w:val="Normal"/>
    <w:uiPriority w:val="99"/>
    <w:semiHidden/>
    <w:rsid w:val="00B33BA7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rsid w:val="00B33BA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B33BA7"/>
    <w:pPr>
      <w:numPr>
        <w:numId w:val="8"/>
      </w:numPr>
      <w:contextualSpacing/>
    </w:pPr>
  </w:style>
  <w:style w:type="paragraph" w:customStyle="1" w:styleId="Mainpara">
    <w:name w:val="Main para"/>
    <w:basedOn w:val="Normal"/>
    <w:uiPriority w:val="4"/>
    <w:qFormat/>
    <w:rsid w:val="00445E9A"/>
    <w:pPr>
      <w:numPr>
        <w:numId w:val="14"/>
      </w:numPr>
      <w:spacing w:before="360"/>
    </w:pPr>
  </w:style>
  <w:style w:type="paragraph" w:customStyle="1" w:styleId="Subparalevel1">
    <w:name w:val="Sub para level 1"/>
    <w:basedOn w:val="Mainpara"/>
    <w:uiPriority w:val="5"/>
    <w:qFormat/>
    <w:rsid w:val="000E3B45"/>
    <w:pPr>
      <w:numPr>
        <w:ilvl w:val="1"/>
      </w:numPr>
    </w:pPr>
  </w:style>
  <w:style w:type="paragraph" w:customStyle="1" w:styleId="Subparalevel2">
    <w:name w:val="Sub para level 2"/>
    <w:basedOn w:val="Mainpara"/>
    <w:uiPriority w:val="6"/>
    <w:qFormat/>
    <w:rsid w:val="000E3B45"/>
    <w:pPr>
      <w:numPr>
        <w:ilvl w:val="2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B13D3"/>
    <w:rPr>
      <w:rFonts w:eastAsiaTheme="majorEastAsia" w:cstheme="majorBidi"/>
      <w:i/>
    </w:rPr>
  </w:style>
  <w:style w:type="numbering" w:customStyle="1" w:styleId="CATHeadinglist">
    <w:name w:val="CAT Heading list"/>
    <w:basedOn w:val="NoList"/>
    <w:uiPriority w:val="99"/>
    <w:rsid w:val="000E3B45"/>
    <w:pPr>
      <w:numPr>
        <w:numId w:val="12"/>
      </w:numPr>
    </w:pPr>
  </w:style>
  <w:style w:type="numbering" w:customStyle="1" w:styleId="CATParalist">
    <w:name w:val="CAT Para list"/>
    <w:basedOn w:val="NoList"/>
    <w:uiPriority w:val="99"/>
    <w:rsid w:val="000E3B45"/>
    <w:pPr>
      <w:numPr>
        <w:numId w:val="11"/>
      </w:numPr>
    </w:pPr>
  </w:style>
  <w:style w:type="paragraph" w:styleId="Quote">
    <w:name w:val="Quote"/>
    <w:aliases w:val="Quote 1"/>
    <w:basedOn w:val="Normal"/>
    <w:next w:val="Normal"/>
    <w:link w:val="QuoteChar"/>
    <w:uiPriority w:val="8"/>
    <w:qFormat/>
    <w:rsid w:val="005B5B8E"/>
    <w:pPr>
      <w:spacing w:before="240" w:after="240" w:line="240" w:lineRule="auto"/>
      <w:ind w:left="1440"/>
    </w:pPr>
    <w:rPr>
      <w:sz w:val="22"/>
      <w:szCs w:val="22"/>
    </w:rPr>
  </w:style>
  <w:style w:type="character" w:customStyle="1" w:styleId="QuoteChar">
    <w:name w:val="Quote Char"/>
    <w:aliases w:val="Quote 1 Char"/>
    <w:basedOn w:val="DefaultParagraphFont"/>
    <w:link w:val="Quote"/>
    <w:uiPriority w:val="8"/>
    <w:semiHidden/>
    <w:rsid w:val="00EB13D3"/>
    <w:rPr>
      <w:sz w:val="22"/>
      <w:szCs w:val="22"/>
    </w:rPr>
  </w:style>
  <w:style w:type="character" w:styleId="Emphasis">
    <w:name w:val="Emphasis"/>
    <w:basedOn w:val="DefaultParagraphFont"/>
    <w:uiPriority w:val="11"/>
    <w:qFormat/>
    <w:rsid w:val="00325279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DE0CA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13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45E9A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13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Titlepagetext">
    <w:name w:val="Title page text"/>
    <w:basedOn w:val="Normal"/>
    <w:uiPriority w:val="14"/>
    <w:qFormat/>
    <w:rsid w:val="003F02DF"/>
    <w:pPr>
      <w:spacing w:before="120" w:after="120" w:line="240" w:lineRule="auto"/>
      <w:jc w:val="left"/>
    </w:pPr>
    <w:rPr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rsid w:val="000B025F"/>
    <w:pPr>
      <w:tabs>
        <w:tab w:val="left" w:pos="2721"/>
        <w:tab w:val="right" w:pos="8302"/>
      </w:tabs>
      <w:spacing w:after="120" w:line="240" w:lineRule="auto"/>
      <w:ind w:left="2721" w:right="340" w:hanging="680"/>
      <w:jc w:val="left"/>
    </w:pPr>
    <w:rPr>
      <w:i/>
    </w:rPr>
  </w:style>
  <w:style w:type="paragraph" w:styleId="TOC5">
    <w:name w:val="toc 5"/>
    <w:basedOn w:val="Normal"/>
    <w:next w:val="Normal"/>
    <w:autoRedefine/>
    <w:uiPriority w:val="39"/>
    <w:semiHidden/>
    <w:rsid w:val="000B025F"/>
    <w:pPr>
      <w:tabs>
        <w:tab w:val="right" w:pos="8302"/>
      </w:tabs>
      <w:spacing w:after="120" w:line="240" w:lineRule="auto"/>
      <w:ind w:left="2722" w:right="340"/>
      <w:jc w:val="left"/>
    </w:pPr>
    <w:rPr>
      <w:u w:val="single"/>
    </w:rPr>
  </w:style>
  <w:style w:type="paragraph" w:customStyle="1" w:styleId="TOCTitle">
    <w:name w:val="TOC Title"/>
    <w:basedOn w:val="Normal"/>
    <w:next w:val="Normal"/>
    <w:semiHidden/>
    <w:qFormat/>
    <w:rsid w:val="00982F56"/>
    <w:pPr>
      <w:spacing w:before="480" w:after="240" w:line="240" w:lineRule="auto"/>
      <w:jc w:val="center"/>
    </w:pPr>
    <w:rPr>
      <w:b/>
      <w:caps/>
    </w:rPr>
  </w:style>
  <w:style w:type="paragraph" w:customStyle="1" w:styleId="Normalindent1">
    <w:name w:val="Normal indent 1"/>
    <w:basedOn w:val="Normal"/>
    <w:semiHidden/>
    <w:qFormat/>
    <w:rsid w:val="004D3E24"/>
    <w:pPr>
      <w:spacing w:before="360"/>
      <w:ind w:left="1440"/>
    </w:pPr>
  </w:style>
  <w:style w:type="paragraph" w:customStyle="1" w:styleId="Titlepagetextcentred">
    <w:name w:val="Title page text centred"/>
    <w:basedOn w:val="Titlepagetext"/>
    <w:uiPriority w:val="15"/>
    <w:qFormat/>
    <w:rsid w:val="00CD32C4"/>
    <w:pPr>
      <w:jc w:val="center"/>
    </w:pPr>
  </w:style>
  <w:style w:type="paragraph" w:customStyle="1" w:styleId="Titlepagetextright">
    <w:name w:val="Title page text right"/>
    <w:basedOn w:val="Titlepagetextcentred"/>
    <w:next w:val="Titlepagetextcentred"/>
    <w:uiPriority w:val="16"/>
    <w:qFormat/>
    <w:rsid w:val="00CD32C4"/>
    <w:pPr>
      <w:jc w:val="right"/>
    </w:pPr>
  </w:style>
  <w:style w:type="table" w:styleId="TableGrid">
    <w:name w:val="Table Grid"/>
    <w:basedOn w:val="TableNormal"/>
    <w:uiPriority w:val="39"/>
    <w:rsid w:val="0077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Mainpara"/>
    <w:uiPriority w:val="13"/>
    <w:qFormat/>
    <w:rsid w:val="00C90A5F"/>
    <w:pPr>
      <w:spacing w:before="120" w:after="240" w:line="240" w:lineRule="auto"/>
      <w:ind w:left="1854" w:hanging="1134"/>
    </w:pPr>
    <w:rPr>
      <w:b/>
      <w:bCs/>
      <w:szCs w:val="18"/>
    </w:rPr>
  </w:style>
  <w:style w:type="paragraph" w:styleId="TableofFigures">
    <w:name w:val="table of figures"/>
    <w:basedOn w:val="Normal"/>
    <w:next w:val="Normal"/>
    <w:uiPriority w:val="99"/>
    <w:rsid w:val="00497F47"/>
    <w:pPr>
      <w:spacing w:before="120" w:line="240" w:lineRule="auto"/>
      <w:ind w:left="992" w:right="284" w:hanging="992"/>
      <w:jc w:val="left"/>
    </w:pPr>
    <w:rPr>
      <w:b/>
    </w:rPr>
  </w:style>
  <w:style w:type="table" w:customStyle="1" w:styleId="CATtable">
    <w:name w:val="CAT table"/>
    <w:basedOn w:val="TableNormal"/>
    <w:uiPriority w:val="99"/>
    <w:rsid w:val="00471731"/>
    <w:rPr>
      <w:rFonts w:ascii="Arial" w:hAnsi="Arial"/>
      <w:sz w:val="20"/>
    </w:rPr>
    <w:tblPr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</w:rPr>
      <w:tblPr/>
      <w:tcPr>
        <w:shd w:val="clear" w:color="auto" w:fill="DDDDDD" w:themeFill="accent1"/>
      </w:tcPr>
    </w:tblStylePr>
    <w:tblStylePr w:type="firstCol">
      <w:rPr>
        <w:b/>
      </w:rPr>
      <w:tblPr/>
      <w:tcPr>
        <w:shd w:val="clear" w:color="auto" w:fill="DDDDDD" w:themeFill="accent1"/>
      </w:tcPr>
    </w:tblStylePr>
  </w:style>
  <w:style w:type="paragraph" w:customStyle="1" w:styleId="Tabletext">
    <w:name w:val="Table text"/>
    <w:basedOn w:val="Normal"/>
    <w:uiPriority w:val="7"/>
    <w:qFormat/>
    <w:rsid w:val="00497F47"/>
    <w:pPr>
      <w:spacing w:line="240" w:lineRule="auto"/>
      <w:jc w:val="left"/>
    </w:pPr>
    <w:rPr>
      <w:rFonts w:ascii="Arial" w:hAnsi="Arial"/>
      <w:noProof/>
      <w:sz w:val="20"/>
    </w:rPr>
  </w:style>
  <w:style w:type="paragraph" w:customStyle="1" w:styleId="ANNEX">
    <w:name w:val="ANNEX"/>
    <w:basedOn w:val="Normal"/>
    <w:next w:val="Normal"/>
    <w:semiHidden/>
    <w:qFormat/>
    <w:rsid w:val="0053296F"/>
    <w:pPr>
      <w:pageBreakBefore/>
      <w:numPr>
        <w:numId w:val="15"/>
      </w:numPr>
      <w:spacing w:line="240" w:lineRule="auto"/>
      <w:ind w:left="357" w:hanging="357"/>
      <w:jc w:val="center"/>
    </w:pPr>
    <w:rPr>
      <w:b/>
      <w:bCs/>
      <w:noProof/>
    </w:rPr>
  </w:style>
  <w:style w:type="paragraph" w:customStyle="1" w:styleId="Annexheading">
    <w:name w:val="Annex heading"/>
    <w:basedOn w:val="Titlepagetextcentred"/>
    <w:semiHidden/>
    <w:qFormat/>
    <w:rsid w:val="0053296F"/>
    <w:rPr>
      <w:b/>
      <w:noProof/>
    </w:rPr>
  </w:style>
  <w:style w:type="character" w:styleId="Strong">
    <w:name w:val="Strong"/>
    <w:basedOn w:val="DefaultParagraphFont"/>
    <w:uiPriority w:val="12"/>
    <w:qFormat/>
    <w:rsid w:val="00E7082D"/>
    <w:rPr>
      <w:b/>
      <w:bCs/>
    </w:rPr>
  </w:style>
  <w:style w:type="paragraph" w:customStyle="1" w:styleId="Sub-heading1">
    <w:name w:val="Sub-heading 1"/>
    <w:basedOn w:val="Normal"/>
    <w:next w:val="Mainpara"/>
    <w:uiPriority w:val="3"/>
    <w:semiHidden/>
    <w:qFormat/>
    <w:rsid w:val="001531BA"/>
    <w:pPr>
      <w:spacing w:line="240" w:lineRule="auto"/>
      <w:jc w:val="left"/>
    </w:pPr>
    <w:rPr>
      <w:u w:val="single"/>
    </w:rPr>
  </w:style>
  <w:style w:type="paragraph" w:customStyle="1" w:styleId="Sub-heading2">
    <w:name w:val="Sub-heading 2"/>
    <w:basedOn w:val="Normal"/>
    <w:next w:val="Mainpara"/>
    <w:uiPriority w:val="3"/>
    <w:semiHidden/>
    <w:qFormat/>
    <w:rsid w:val="001531BA"/>
    <w:pPr>
      <w:spacing w:line="240" w:lineRule="auto"/>
      <w:jc w:val="left"/>
    </w:pPr>
    <w:rPr>
      <w:i/>
    </w:rPr>
  </w:style>
  <w:style w:type="paragraph" w:customStyle="1" w:styleId="Quote2">
    <w:name w:val="Quote 2"/>
    <w:basedOn w:val="Quote"/>
    <w:uiPriority w:val="9"/>
    <w:qFormat/>
    <w:rsid w:val="00E32DE1"/>
    <w:pPr>
      <w:ind w:left="1701"/>
    </w:pPr>
  </w:style>
  <w:style w:type="paragraph" w:customStyle="1" w:styleId="Quote3">
    <w:name w:val="Quote 3"/>
    <w:basedOn w:val="Quote"/>
    <w:uiPriority w:val="10"/>
    <w:qFormat/>
    <w:rsid w:val="00E32DE1"/>
    <w:pPr>
      <w:ind w:left="1985"/>
    </w:pPr>
  </w:style>
  <w:style w:type="paragraph" w:styleId="BalloonText">
    <w:name w:val="Balloon Text"/>
    <w:basedOn w:val="Normal"/>
    <w:link w:val="BalloonTextChar"/>
    <w:uiPriority w:val="99"/>
    <w:semiHidden/>
    <w:rsid w:val="00010B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75"/>
    <w:rPr>
      <w:rFonts w:ascii="Tahoma" w:hAnsi="Tahoma" w:cs="Tahoma"/>
      <w:sz w:val="16"/>
      <w:szCs w:val="16"/>
    </w:rPr>
  </w:style>
  <w:style w:type="paragraph" w:customStyle="1" w:styleId="Subparalevel3">
    <w:name w:val="Sub para level 3"/>
    <w:basedOn w:val="Subparalevel1"/>
    <w:qFormat/>
    <w:rsid w:val="001D23F8"/>
    <w:pPr>
      <w:numPr>
        <w:ilvl w:val="3"/>
      </w:numPr>
    </w:pPr>
  </w:style>
  <w:style w:type="paragraph" w:customStyle="1" w:styleId="SubParallevel4">
    <w:name w:val="Sub Paral level 4"/>
    <w:basedOn w:val="Subparalevel2"/>
    <w:qFormat/>
    <w:rsid w:val="003F514B"/>
    <w:pPr>
      <w:numPr>
        <w:ilvl w:val="4"/>
      </w:numPr>
    </w:pPr>
  </w:style>
  <w:style w:type="paragraph" w:customStyle="1" w:styleId="Supparalevel5">
    <w:name w:val="Sup para level 5"/>
    <w:basedOn w:val="Subparalevel2"/>
    <w:qFormat/>
    <w:rsid w:val="003F514B"/>
    <w:pPr>
      <w:numPr>
        <w:ilvl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4825-BB66-4A88-AD84-38BF0EE2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2022-09-13T17:02:00Z</dcterms:created>
  <dcterms:modified xsi:type="dcterms:W3CDTF">2022-09-14T11:12:00Z</dcterms:modified>
</cp:coreProperties>
</file>